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BF" w:rsidRPr="005124BF" w:rsidRDefault="005124BF" w:rsidP="005124BF">
      <w:pPr>
        <w:pStyle w:val="aa"/>
        <w:jc w:val="center"/>
        <w:rPr>
          <w:rFonts w:ascii="Bahnschrift SemiBold Condensed" w:hAnsi="Bahnschrift SemiBold Condensed" w:cs="Times New Roman"/>
          <w:b/>
          <w:i/>
          <w:sz w:val="32"/>
        </w:rPr>
      </w:pPr>
      <w:r w:rsidRPr="005124BF">
        <w:rPr>
          <w:rFonts w:ascii="Bahnschrift SemiBold Condensed" w:hAnsi="Bahnschrift SemiBold Condensed" w:cs="Times New Roman"/>
          <w:b/>
          <w:i/>
          <w:sz w:val="32"/>
        </w:rPr>
        <w:t xml:space="preserve">Государственное бюджетное учреждение Рязанской </w:t>
      </w:r>
      <w:proofErr w:type="gramStart"/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области  «</w:t>
      </w:r>
      <w:proofErr w:type="gramEnd"/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Областная клиническая больница»</w:t>
      </w:r>
    </w:p>
    <w:p w:rsidR="005124BF" w:rsidRPr="005124BF" w:rsidRDefault="005124BF" w:rsidP="005124BF">
      <w:pPr>
        <w:pStyle w:val="aa"/>
        <w:jc w:val="center"/>
        <w:rPr>
          <w:rFonts w:ascii="Bahnschrift SemiBold Condensed" w:hAnsi="Bahnschrift SemiBold Condensed" w:cs="Times New Roman"/>
          <w:b/>
          <w:i/>
          <w:color w:val="00B050"/>
          <w:sz w:val="48"/>
        </w:rPr>
      </w:pPr>
      <w:r w:rsidRPr="005124BF">
        <w:rPr>
          <w:rFonts w:ascii="Bahnschrift SemiBold Condensed" w:hAnsi="Bahnschrift SemiBold Condensed" w:cs="Times New Roman"/>
          <w:b/>
          <w:i/>
          <w:color w:val="00B050"/>
          <w:sz w:val="48"/>
        </w:rPr>
        <w:t>МЕРЫ СОЦИАЛЬНОЙ ПОДДЕРЖКИ МЕДИЦИНСКИХ РАБОТНИКОВ</w:t>
      </w:r>
    </w:p>
    <w:p w:rsidR="00C92BB4" w:rsidRPr="005124BF" w:rsidRDefault="00C92BB4" w:rsidP="00C92BB4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C923D4">
        <w:rPr>
          <w:rFonts w:ascii="Bahnschrift SemiBold" w:hAnsi="Bahnschrift SemiBold"/>
          <w:i/>
          <w:color w:val="FF0000"/>
          <w:sz w:val="28"/>
        </w:rPr>
        <w:t>Единовременная денежная выплата медицинским работникам</w:t>
      </w:r>
      <w:r w:rsidRPr="005124BF">
        <w:rPr>
          <w:rFonts w:ascii="Bahnschrift SemiBold" w:hAnsi="Bahnschrift SemiBold"/>
        </w:rPr>
        <w:t xml:space="preserve">, </w:t>
      </w:r>
      <w:r w:rsidRPr="00C923D4">
        <w:rPr>
          <w:rFonts w:ascii="Bahnschrift SemiBold" w:hAnsi="Bahnschrift SemiBold"/>
          <w:color w:val="00B0F0"/>
        </w:rPr>
        <w:t>впервые прибывшим на работу в государственные учреждения здравоохранения Рязанской области в период с 2022 года по 2025 год включительно</w:t>
      </w:r>
      <w:r w:rsidRPr="005124BF">
        <w:rPr>
          <w:rFonts w:ascii="Bahnschrift SemiBold" w:hAnsi="Bahnschrift SemiBold"/>
        </w:rPr>
        <w:t xml:space="preserve">, основным местом работы которых являются подразделения государственных учреждений здравоохранения Рязанской области, оказывающие </w:t>
      </w:r>
      <w:r w:rsidRPr="00C923D4">
        <w:rPr>
          <w:rFonts w:ascii="Bahnschrift SemiBold" w:hAnsi="Bahnschrift SemiBold"/>
          <w:color w:val="FF0000"/>
          <w:sz w:val="28"/>
          <w:szCs w:val="28"/>
        </w:rPr>
        <w:t xml:space="preserve">амбулаторно-поликлиническую помощь или скорую медицинскую помощь, </w:t>
      </w:r>
      <w:r w:rsidRPr="005124BF">
        <w:rPr>
          <w:rFonts w:ascii="Bahnschrift SemiBold" w:hAnsi="Bahnschrift SemiBold"/>
        </w:rPr>
        <w:t xml:space="preserve">в размере 100 000 (сто тысяч) рублей врачам за каждый полный отработанный год в течение пяти лет 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Постановление Правительства Рязанской области от 09.03.2022 № 67 «Об установлении дополнительных мер социальной поддержки медицинским работникам медицинских организаций, подведомственных исполнительным органам государственной власти Рязанской области»; 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Перечень специальностей медицинских работников: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Врач-терапевт участковый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Врач-педиатр участковый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 общей практики (семейный врач)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Врач-невролог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</w:t>
      </w:r>
      <w:proofErr w:type="spellStart"/>
      <w:r w:rsidRPr="005124BF">
        <w:rPr>
          <w:rFonts w:ascii="Bahnschrift SemiBold" w:hAnsi="Bahnschrift SemiBold"/>
        </w:rPr>
        <w:t>оториноларинголог</w:t>
      </w:r>
      <w:proofErr w:type="spellEnd"/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Врач-офтальмолог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Врач-фтизиатр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Врач-онколог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Врач-психиатр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Врач-инфекционист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Врач-рентгенолог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Врач-уролог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Врач-</w:t>
      </w:r>
      <w:proofErr w:type="spellStart"/>
      <w:r w:rsidRPr="005124BF">
        <w:rPr>
          <w:rFonts w:ascii="Bahnschrift SemiBold" w:hAnsi="Bahnschrift SemiBold"/>
        </w:rPr>
        <w:t>эндоскопист</w:t>
      </w:r>
      <w:proofErr w:type="spellEnd"/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Врач скорой медицинской помощи</w:t>
      </w:r>
    </w:p>
    <w:p w:rsidR="00C923D4" w:rsidRDefault="00692BD5" w:rsidP="00CD1488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C923D4">
        <w:rPr>
          <w:rFonts w:ascii="Bahnschrift SemiBold" w:hAnsi="Bahnschrift SemiBold"/>
          <w:i/>
          <w:color w:val="FF0000"/>
          <w:sz w:val="28"/>
        </w:rPr>
        <w:t>Е</w:t>
      </w:r>
      <w:r w:rsidR="00C92BB4" w:rsidRPr="00C923D4">
        <w:rPr>
          <w:rFonts w:ascii="Bahnschrift SemiBold" w:hAnsi="Bahnschrift SemiBold"/>
          <w:i/>
          <w:color w:val="FF0000"/>
          <w:sz w:val="28"/>
        </w:rPr>
        <w:t>диновременная компенсационная выплата (ЕКВ) в рамках программы «Земский доктор»</w:t>
      </w:r>
      <w:r w:rsidR="00C92BB4" w:rsidRPr="00C923D4">
        <w:rPr>
          <w:rFonts w:ascii="Bahnschrift SemiBold" w:hAnsi="Bahnschrift SemiBold"/>
          <w:color w:val="FF0000"/>
          <w:sz w:val="28"/>
        </w:rPr>
        <w:t xml:space="preserve"> </w:t>
      </w:r>
      <w:r w:rsidR="00C92BB4" w:rsidRPr="00C923D4">
        <w:rPr>
          <w:rFonts w:ascii="Bahnschrift SemiBold" w:hAnsi="Bahnschrift SemiBold"/>
        </w:rPr>
        <w:t xml:space="preserve">в </w:t>
      </w:r>
      <w:proofErr w:type="gramStart"/>
      <w:r w:rsidR="00C92BB4" w:rsidRPr="00C923D4">
        <w:rPr>
          <w:rFonts w:ascii="Bahnschrift SemiBold" w:hAnsi="Bahnschrift SemiBold"/>
        </w:rPr>
        <w:t>размере</w:t>
      </w:r>
      <w:r w:rsidR="00E1682B" w:rsidRPr="00C923D4">
        <w:rPr>
          <w:rFonts w:ascii="Bahnschrift SemiBold" w:hAnsi="Bahnschrift SemiBold"/>
        </w:rPr>
        <w:t xml:space="preserve"> </w:t>
      </w:r>
      <w:r w:rsidR="00C92BB4" w:rsidRPr="00C923D4">
        <w:rPr>
          <w:rFonts w:ascii="Bahnschrift SemiBold" w:hAnsi="Bahnschrift SemiBold"/>
        </w:rPr>
        <w:t xml:space="preserve"> 1</w:t>
      </w:r>
      <w:proofErr w:type="gramEnd"/>
      <w:r w:rsidR="00C92BB4" w:rsidRPr="00C923D4">
        <w:rPr>
          <w:rFonts w:ascii="Bahnschrift SemiBold" w:hAnsi="Bahnschrift SemiBold"/>
        </w:rPr>
        <w:t xml:space="preserve"> млн. рублей для врачей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Pr="00C923D4">
        <w:rPr>
          <w:rFonts w:ascii="Bahnschrift SemiBold" w:hAnsi="Bahnschrift SemiBold"/>
        </w:rPr>
        <w:t>.</w:t>
      </w:r>
      <w:r w:rsidR="00C92BB4" w:rsidRPr="00C923D4">
        <w:rPr>
          <w:rFonts w:ascii="Bahnschrift SemiBold" w:hAnsi="Bahnschrift SemiBold"/>
        </w:rPr>
        <w:t xml:space="preserve"> </w:t>
      </w:r>
    </w:p>
    <w:p w:rsidR="00E12628" w:rsidRPr="00C923D4" w:rsidRDefault="00C92BB4" w:rsidP="00C923D4">
      <w:pPr>
        <w:pStyle w:val="aa"/>
        <w:ind w:left="360"/>
        <w:rPr>
          <w:rFonts w:ascii="Bahnschrift SemiBold" w:hAnsi="Bahnschrift SemiBold"/>
        </w:rPr>
      </w:pPr>
      <w:r w:rsidRPr="00C923D4">
        <w:rPr>
          <w:rFonts w:ascii="Bahnschrift SemiBold" w:hAnsi="Bahnschrift SemiBold"/>
        </w:rPr>
        <w:t>Постановление Правительства Рязанской области от 13.02.2018 № 27 «Об утверждении порядка предоставления единовременных компенсационных выплат медицинским работникам (врачам, фельдшерам, а также акушеркам и медицинским сестрам»)</w:t>
      </w:r>
      <w:r w:rsidR="00692BD5" w:rsidRPr="00C923D4">
        <w:rPr>
          <w:rFonts w:ascii="Bahnschrift SemiBold" w:hAnsi="Bahnschrift SemiBold"/>
        </w:rPr>
        <w:t>.</w:t>
      </w:r>
    </w:p>
    <w:p w:rsidR="00692BD5" w:rsidRPr="005124BF" w:rsidRDefault="00692BD5" w:rsidP="00E12628">
      <w:pPr>
        <w:pStyle w:val="aa"/>
        <w:rPr>
          <w:rFonts w:ascii="Bahnschrift SemiBold" w:hAnsi="Bahnschrift SemiBold"/>
        </w:rPr>
      </w:pPr>
    </w:p>
    <w:p w:rsidR="00692BD5" w:rsidRPr="005124BF" w:rsidRDefault="00692BD5" w:rsidP="00E12628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C923D4">
        <w:rPr>
          <w:rFonts w:ascii="Bahnschrift SemiBold" w:hAnsi="Bahnschrift SemiBold"/>
          <w:i/>
          <w:color w:val="FF0000"/>
          <w:sz w:val="28"/>
        </w:rPr>
        <w:t>Предоставление земельных участков</w:t>
      </w:r>
      <w:r w:rsidRPr="00C923D4">
        <w:rPr>
          <w:rFonts w:ascii="Bahnschrift SemiBold" w:hAnsi="Bahnschrift SemiBold"/>
          <w:color w:val="FF0000"/>
          <w:sz w:val="28"/>
        </w:rPr>
        <w:t xml:space="preserve"> </w:t>
      </w:r>
      <w:r w:rsidRPr="005124BF">
        <w:rPr>
          <w:rFonts w:ascii="Bahnschrift SemiBold" w:hAnsi="Bahnschrift SemiBold"/>
        </w:rPr>
        <w:t>в безвозмездное пользование для индивидуального жилищного строительства или ведения личного подсобного хозяйства гражданам, которые работают по основному месту работы в муниципальных образованиях на должностях врачебного персонала.</w:t>
      </w:r>
    </w:p>
    <w:p w:rsidR="00692BD5" w:rsidRPr="005124BF" w:rsidRDefault="00692BD5" w:rsidP="00E12628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Закон Рязанской области от 11.10.2022 № 64-ОЗ «Об определении муниципальных образований Рязанской области, в которых земельные участки предоставляются безвозмездное пользование для индивидуального жилищного строительства или ведения личного подсобного хозяйства, и установлении специальностей, работа по которым дает право гражданам на получение земельных участков на территории Рязанской области». </w:t>
      </w:r>
    </w:p>
    <w:p w:rsidR="00692BD5" w:rsidRPr="005124BF" w:rsidRDefault="00692BD5" w:rsidP="00E12628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C923D4">
        <w:rPr>
          <w:rFonts w:ascii="Bahnschrift SemiBold" w:hAnsi="Bahnschrift SemiBold"/>
          <w:i/>
          <w:color w:val="FF0000"/>
          <w:sz w:val="28"/>
        </w:rPr>
        <w:t>Предоставление компенсаций расходов на оплату жилых помещений, отопления, газоснабжения, электроснабжения,</w:t>
      </w:r>
      <w:r w:rsidRPr="00C923D4">
        <w:rPr>
          <w:rFonts w:ascii="Bahnschrift SemiBold" w:hAnsi="Bahnschrift SemiBold"/>
          <w:color w:val="FF0000"/>
          <w:sz w:val="28"/>
        </w:rPr>
        <w:t xml:space="preserve"> </w:t>
      </w:r>
      <w:r w:rsidRPr="005124BF">
        <w:rPr>
          <w:rFonts w:ascii="Bahnschrift SemiBold" w:hAnsi="Bahnschrift SemiBold"/>
        </w:rPr>
        <w:t>жилых помещений специалистам, работающим и проживающим в сельской местности и рабочих поселках (поселках городского типа), и совместно проживающим с ними членам их семей – 100% от суммы коммунальных платежей.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Закон Рязанской области от 13.09.2006 № 101- ОЗ «О предоставлении компенсаций по оплате жилых помещений и коммунальных услуг отдельным категориям специалистов в сельской местности и рабочих поселках (поселках городского типа»).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5124BF" w:rsidRPr="005124BF" w:rsidRDefault="005124BF" w:rsidP="005124BF">
      <w:pPr>
        <w:pStyle w:val="aa"/>
        <w:jc w:val="center"/>
        <w:rPr>
          <w:rFonts w:ascii="Bahnschrift SemiBold Condensed" w:hAnsi="Bahnschrift SemiBold Condensed" w:cs="Times New Roman"/>
          <w:b/>
          <w:i/>
          <w:sz w:val="32"/>
        </w:rPr>
      </w:pPr>
      <w:r w:rsidRPr="005124BF">
        <w:rPr>
          <w:rFonts w:ascii="Bahnschrift SemiBold Condensed" w:hAnsi="Bahnschrift SemiBold Condensed" w:cs="Times New Roman"/>
          <w:b/>
          <w:i/>
          <w:sz w:val="32"/>
        </w:rPr>
        <w:lastRenderedPageBreak/>
        <w:t xml:space="preserve">Государственное бюджетное учреждение Рязанской </w:t>
      </w:r>
      <w:proofErr w:type="gramStart"/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области  «</w:t>
      </w:r>
      <w:proofErr w:type="gramEnd"/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Областная клиническая больница»</w:t>
      </w:r>
    </w:p>
    <w:p w:rsidR="005124BF" w:rsidRPr="005124BF" w:rsidRDefault="005124BF" w:rsidP="005124BF">
      <w:pPr>
        <w:pStyle w:val="aa"/>
        <w:jc w:val="center"/>
        <w:rPr>
          <w:rFonts w:ascii="Bahnschrift SemiBold Condensed" w:hAnsi="Bahnschrift SemiBold Condensed" w:cs="Times New Roman"/>
          <w:b/>
          <w:i/>
          <w:color w:val="00B050"/>
          <w:sz w:val="48"/>
        </w:rPr>
      </w:pPr>
      <w:r w:rsidRPr="005124BF">
        <w:rPr>
          <w:rFonts w:ascii="Bahnschrift SemiBold Condensed" w:hAnsi="Bahnschrift SemiBold Condensed" w:cs="Times New Roman"/>
          <w:b/>
          <w:i/>
          <w:color w:val="00B050"/>
          <w:sz w:val="48"/>
        </w:rPr>
        <w:t>МЕРЫ СОЦИАЛЬНОЙ ПОДДЕРЖКИ МЕДИЦИНСКИХ РАБОТНИКОВ</w:t>
      </w:r>
    </w:p>
    <w:p w:rsidR="00692BD5" w:rsidRPr="005124BF" w:rsidRDefault="00692BD5" w:rsidP="00692BD5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C923D4">
        <w:rPr>
          <w:rFonts w:ascii="Bahnschrift SemiBold" w:hAnsi="Bahnschrift SemiBold"/>
          <w:i/>
          <w:color w:val="FF0000"/>
          <w:sz w:val="28"/>
        </w:rPr>
        <w:t>Единовременная денежная выплата медицинским работникам</w:t>
      </w:r>
      <w:r w:rsidRPr="005124BF">
        <w:rPr>
          <w:rFonts w:ascii="Bahnschrift SemiBold" w:hAnsi="Bahnschrift SemiBold"/>
        </w:rPr>
        <w:t xml:space="preserve">, </w:t>
      </w:r>
      <w:r w:rsidRPr="00F927D0">
        <w:rPr>
          <w:rFonts w:ascii="Bahnschrift SemiBold" w:hAnsi="Bahnschrift SemiBold"/>
          <w:color w:val="00B0F0"/>
        </w:rPr>
        <w:t xml:space="preserve">впервые прибывшим на работу в государственные учреждения здравоохранения Рязанской области в период с 2022 года по 2025 год включительно, </w:t>
      </w:r>
      <w:r w:rsidRPr="005124BF">
        <w:rPr>
          <w:rFonts w:ascii="Bahnschrift SemiBold" w:hAnsi="Bahnschrift SemiBold"/>
        </w:rPr>
        <w:t xml:space="preserve">основным местом работы которых являются подразделения государственных учреждений здравоохранения Рязанской области, оказывающие </w:t>
      </w:r>
      <w:r w:rsidRPr="00F927D0">
        <w:rPr>
          <w:rFonts w:ascii="Bahnschrift SemiBold" w:hAnsi="Bahnschrift SemiBold"/>
          <w:i/>
          <w:color w:val="FF0000"/>
          <w:sz w:val="28"/>
          <w:szCs w:val="28"/>
        </w:rPr>
        <w:t>амбулаторно-поликлиническую помощь или скорую медицинскую помощь</w:t>
      </w:r>
      <w:r w:rsidRPr="005124BF">
        <w:rPr>
          <w:rFonts w:ascii="Bahnschrift SemiBold" w:hAnsi="Bahnschrift SemiBold"/>
        </w:rPr>
        <w:t xml:space="preserve">, в размере 50 000 (пятьдесят тысяч) рублей среднему медицинскому персоналу за каждый полный отработанный год в течение пяти лет. 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Постановление Правительства Рязанской области от 09.03.2022 № 67 «Об установлении дополнительных мер социальной поддержки медицинским работникам медицинских организаций, подведомственных исполнительным органам государственной власти Рязанской области»); 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Перечень специальностей медицинских работников: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фельдшерско-акушерским пунктом – фельдшер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фельдшерско-акушерским пунктом - акушер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фельдшерско-акушерским пунктом – медицинская сестра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фельдшерским здравпунктом– фельдшер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Фельдшер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Акушер (акушерка)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 участковая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Медицинская сестра врача общей практики 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 процедурной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 по приёму вызовов скорой медицинской помощи и передаче их выездным бригадам скорой медицинской помощи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proofErr w:type="gramStart"/>
      <w:r w:rsidRPr="005124BF">
        <w:rPr>
          <w:rFonts w:ascii="Bahnschrift SemiBold" w:hAnsi="Bahnschrift SemiBold"/>
        </w:rPr>
        <w:t>Фельдшер  по</w:t>
      </w:r>
      <w:proofErr w:type="gramEnd"/>
      <w:r w:rsidRPr="005124BF">
        <w:rPr>
          <w:rFonts w:ascii="Bahnschrift SemiBold" w:hAnsi="Bahnschrift SemiBold"/>
        </w:rPr>
        <w:t xml:space="preserve"> приёму вызовов скорой медицинской помощи и передаче их выездным бригадам скорой медицинской помощи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Медицинский лабораторный техник (фельдшер-лаборант)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Лаборант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proofErr w:type="spellStart"/>
      <w:r w:rsidRPr="005124BF">
        <w:rPr>
          <w:rFonts w:ascii="Bahnschrift SemiBold" w:hAnsi="Bahnschrift SemiBold"/>
        </w:rPr>
        <w:t>Рентгенолаборант</w:t>
      </w:r>
      <w:proofErr w:type="spellEnd"/>
    </w:p>
    <w:p w:rsidR="00692BD5" w:rsidRPr="005124BF" w:rsidRDefault="00692BD5" w:rsidP="00692BD5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F927D0">
        <w:rPr>
          <w:rFonts w:ascii="Bahnschrift SemiBold" w:hAnsi="Bahnschrift SemiBold"/>
          <w:i/>
          <w:color w:val="FF0000"/>
          <w:sz w:val="28"/>
        </w:rPr>
        <w:t xml:space="preserve">Единовременная компенсационная выплата (ЕКВ) в рамках программы «Земский </w:t>
      </w:r>
      <w:r w:rsidR="00C923D4" w:rsidRPr="00F927D0">
        <w:rPr>
          <w:rFonts w:ascii="Bahnschrift SemiBold" w:hAnsi="Bahnschrift SemiBold"/>
          <w:i/>
          <w:color w:val="FF0000"/>
          <w:sz w:val="28"/>
        </w:rPr>
        <w:t>фельдшер</w:t>
      </w:r>
      <w:r w:rsidRPr="00F927D0">
        <w:rPr>
          <w:rFonts w:ascii="Bahnschrift SemiBold" w:hAnsi="Bahnschrift SemiBold"/>
          <w:i/>
          <w:color w:val="FF0000"/>
          <w:sz w:val="28"/>
        </w:rPr>
        <w:t>»</w:t>
      </w:r>
      <w:r w:rsidRPr="00F927D0">
        <w:rPr>
          <w:rFonts w:ascii="Bahnschrift SemiBold" w:hAnsi="Bahnschrift SemiBold"/>
          <w:color w:val="FF0000"/>
          <w:sz w:val="28"/>
        </w:rPr>
        <w:t xml:space="preserve"> </w:t>
      </w:r>
      <w:r w:rsidRPr="005124BF">
        <w:rPr>
          <w:rFonts w:ascii="Bahnschrift SemiBold" w:hAnsi="Bahnschrift SemiBold"/>
        </w:rPr>
        <w:t xml:space="preserve">в размере   0,5 млн. рублей для фельдшеров, а также акушерок и медицинских сестер </w:t>
      </w:r>
      <w:proofErr w:type="gramStart"/>
      <w:r w:rsidRPr="005124BF">
        <w:rPr>
          <w:rFonts w:ascii="Bahnschrift SemiBold" w:hAnsi="Bahnschrift SemiBold"/>
        </w:rPr>
        <w:t>фельдшерских и фельдшерско-акушерских пунктов</w:t>
      </w:r>
      <w:proofErr w:type="gramEnd"/>
      <w:r w:rsidRPr="005124BF">
        <w:rPr>
          <w:rFonts w:ascii="Bahnschrift SemiBold" w:hAnsi="Bahnschrift SemiBold"/>
        </w:rPr>
        <w:t xml:space="preserve">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человек. 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Постановление Правительства Рязанской области от 13.02.2018 № 27 «Об утверждении порядка предоставления единовременных компенсационных выплат медицинским работникам (врачам, фельдшерам, а также акушеркам и медицинским сестрам»).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bookmarkStart w:id="0" w:name="_GoBack"/>
      <w:bookmarkEnd w:id="0"/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F927D0">
        <w:rPr>
          <w:rFonts w:ascii="Bahnschrift SemiBold" w:hAnsi="Bahnschrift SemiBold"/>
          <w:i/>
          <w:color w:val="FF0000"/>
          <w:sz w:val="28"/>
        </w:rPr>
        <w:t xml:space="preserve">Предоставление земельных участков </w:t>
      </w:r>
      <w:r w:rsidRPr="005124BF">
        <w:rPr>
          <w:rFonts w:ascii="Bahnschrift SemiBold" w:hAnsi="Bahnschrift SemiBold"/>
        </w:rPr>
        <w:t>в безвозмездное пользование для индивидуального жилищного строительства или ведения личного подсобного хозяйства гражданам, которые работают по основному месту работы в муниципальных образованиях на должностях среднего медицинского персонала.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Закон Рязанской области от 11.10.2022 № 64-ОЗ «Об определении муниципальных образований Рязанской области, в которых земельные участки предоставляются безвозмездное пользование для индивидуального жилищного строительства или ведения личного подсобного хозяйства, и установлении специальностей, работа по которым дает право гражданам на получение земельных участков на территории Рязанской области». 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F927D0">
        <w:rPr>
          <w:rFonts w:ascii="Bahnschrift SemiBold" w:hAnsi="Bahnschrift SemiBold"/>
          <w:i/>
          <w:color w:val="FF0000"/>
          <w:sz w:val="28"/>
        </w:rPr>
        <w:t>Предоставление компенсаций расходов на оплату жилых помещений, отопления, газоснабжения, электроснабжения,</w:t>
      </w:r>
      <w:r w:rsidRPr="005124BF">
        <w:rPr>
          <w:rFonts w:ascii="Bahnschrift SemiBold" w:hAnsi="Bahnschrift SemiBold"/>
        </w:rPr>
        <w:t xml:space="preserve"> жилых помещений специалистам, работающим и проживающим в сельской местности и рабочих поселках (поселках городского типа), и совместно проживающим с ними членам их семей – 100% от суммы коммунальных платежей.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Закон Рязанской области от 13.09.2006 № 101- ОЗ «О предоставлении компенсаций по оплате жилых помещений и коммунальных услуг отдельным категориям специалистов в сельской местности и рабочих поселках (поселках городского типа»).</w:t>
      </w: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p w:rsidR="00692BD5" w:rsidRPr="005124BF" w:rsidRDefault="00692BD5" w:rsidP="00692BD5">
      <w:pPr>
        <w:pStyle w:val="aa"/>
        <w:rPr>
          <w:rFonts w:ascii="Bahnschrift SemiBold" w:hAnsi="Bahnschrift SemiBold"/>
        </w:rPr>
      </w:pPr>
    </w:p>
    <w:sectPr w:rsidR="00692BD5" w:rsidRPr="005124BF" w:rsidSect="009922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B4962"/>
    <w:multiLevelType w:val="hybridMultilevel"/>
    <w:tmpl w:val="D89A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1F"/>
    <w:rsid w:val="005124BF"/>
    <w:rsid w:val="00692BD5"/>
    <w:rsid w:val="008A181F"/>
    <w:rsid w:val="00992202"/>
    <w:rsid w:val="009B5657"/>
    <w:rsid w:val="00C923D4"/>
    <w:rsid w:val="00C92BB4"/>
    <w:rsid w:val="00E12628"/>
    <w:rsid w:val="00E1682B"/>
    <w:rsid w:val="00EB3FD6"/>
    <w:rsid w:val="00F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86FD8-8854-4288-ACC3-DD926F3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2"/>
  </w:style>
  <w:style w:type="paragraph" w:styleId="1">
    <w:name w:val="heading 1"/>
    <w:basedOn w:val="a"/>
    <w:next w:val="a"/>
    <w:link w:val="10"/>
    <w:uiPriority w:val="9"/>
    <w:qFormat/>
    <w:rsid w:val="009922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2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92202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92202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9220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220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2202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922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22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22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9220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92202"/>
    <w:rPr>
      <w:b/>
      <w:bCs/>
    </w:rPr>
  </w:style>
  <w:style w:type="character" w:styleId="a9">
    <w:name w:val="Emphasis"/>
    <w:uiPriority w:val="20"/>
    <w:qFormat/>
    <w:rsid w:val="00992202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99220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220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9220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22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92202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992202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99220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992202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992202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99220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92202"/>
    <w:pPr>
      <w:outlineLvl w:val="9"/>
    </w:pPr>
  </w:style>
  <w:style w:type="paragraph" w:customStyle="1" w:styleId="ConsPlusTitle">
    <w:name w:val="ConsPlusTitle"/>
    <w:rsid w:val="00E12628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2"/>
      <w:szCs w:val="22"/>
      <w:lang w:eastAsia="ru-RU"/>
    </w:rPr>
  </w:style>
  <w:style w:type="paragraph" w:customStyle="1" w:styleId="ConsPlusNormal">
    <w:name w:val="ConsPlusNormal"/>
    <w:rsid w:val="00E12628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2023-11-17T13:14:00Z</cp:lastPrinted>
  <dcterms:created xsi:type="dcterms:W3CDTF">2023-11-17T11:36:00Z</dcterms:created>
  <dcterms:modified xsi:type="dcterms:W3CDTF">2023-11-17T13:14:00Z</dcterms:modified>
</cp:coreProperties>
</file>